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9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2"/>
        <w:gridCol w:w="3196"/>
      </w:tblGrid>
      <w:tr w:rsidR="00F35198" w14:paraId="270DD765" w14:textId="77777777" w:rsidTr="00F35198">
        <w:trPr>
          <w:trHeight w:val="556"/>
        </w:trPr>
        <w:tc>
          <w:tcPr>
            <w:tcW w:w="8802" w:type="dxa"/>
            <w:shd w:val="clear" w:color="auto" w:fill="auto"/>
            <w:vAlign w:val="center"/>
          </w:tcPr>
          <w:p w14:paraId="57BB79FF" w14:textId="77777777" w:rsidR="00F35198" w:rsidRPr="00632D68" w:rsidRDefault="00C07989" w:rsidP="00176C9F">
            <w:pPr>
              <w:pStyle w:val="NoSpacing"/>
              <w:rPr>
                <w:b/>
                <w:bCs/>
                <w:sz w:val="40"/>
                <w:szCs w:val="40"/>
              </w:rPr>
            </w:pPr>
            <w:r>
              <w:rPr>
                <w:b/>
                <w:sz w:val="40"/>
                <w:szCs w:val="40"/>
              </w:rPr>
              <w:t xml:space="preserve">How to remove COUNTER report data loaded </w:t>
            </w:r>
            <w:r w:rsidR="00176C9F">
              <w:rPr>
                <w:b/>
                <w:sz w:val="40"/>
                <w:szCs w:val="40"/>
              </w:rPr>
              <w:t>via</w:t>
            </w:r>
            <w:r>
              <w:rPr>
                <w:b/>
                <w:sz w:val="40"/>
                <w:szCs w:val="40"/>
              </w:rPr>
              <w:t xml:space="preserve"> Alma</w:t>
            </w:r>
          </w:p>
        </w:tc>
        <w:tc>
          <w:tcPr>
            <w:tcW w:w="3196" w:type="dxa"/>
          </w:tcPr>
          <w:p w14:paraId="4E44235F" w14:textId="77777777" w:rsidR="00F35198" w:rsidRDefault="00F35198" w:rsidP="001A16D4">
            <w:pPr>
              <w:pStyle w:val="Header"/>
            </w:pPr>
            <w:r>
              <w:rPr>
                <w:noProof/>
                <w:lang w:bidi="he-IL"/>
              </w:rPr>
              <w:drawing>
                <wp:inline distT="0" distB="0" distL="0" distR="0" wp14:anchorId="42549A50" wp14:editId="42B0C6CE">
                  <wp:extent cx="1043832" cy="56197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11"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590CF609" w14:textId="77777777" w:rsidR="00F35198" w:rsidRDefault="00F35198" w:rsidP="00F35198">
      <w:pPr>
        <w:rPr>
          <w:rFonts w:asciiTheme="minorBidi" w:hAnsiTheme="minorBidi"/>
          <w:sz w:val="24"/>
          <w:szCs w:val="24"/>
        </w:rPr>
      </w:pPr>
      <w:r>
        <w:rPr>
          <w:noProof/>
          <w:lang w:bidi="he-IL"/>
        </w:rPr>
        <w:drawing>
          <wp:inline distT="0" distB="0" distL="0" distR="0" wp14:anchorId="12C79B37" wp14:editId="0E9A404F">
            <wp:extent cx="5486400" cy="10521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14:paraId="6147A7E3" w14:textId="77777777" w:rsidR="00F35198" w:rsidRDefault="00F35198" w:rsidP="00F35198">
      <w:pPr>
        <w:pStyle w:val="NoSpacing"/>
        <w:rPr>
          <w:b/>
          <w:bCs/>
        </w:rPr>
      </w:pPr>
    </w:p>
    <w:p w14:paraId="15008988" w14:textId="481B00D8" w:rsidR="009F4BCB" w:rsidRDefault="00E53C05" w:rsidP="009F4BCB">
      <w:pPr>
        <w:rPr>
          <w:b/>
          <w:bCs/>
          <w:sz w:val="24"/>
          <w:szCs w:val="24"/>
        </w:rPr>
      </w:pPr>
      <w:r>
        <w:rPr>
          <w:b/>
          <w:bCs/>
          <w:sz w:val="24"/>
          <w:szCs w:val="24"/>
        </w:rPr>
        <w:t>Yoel Kortick</w:t>
      </w:r>
    </w:p>
    <w:p w14:paraId="4EFC2E91" w14:textId="18E3C435" w:rsidR="00E53C05" w:rsidRDefault="00E53C05" w:rsidP="009F4BCB">
      <w:pPr>
        <w:rPr>
          <w:b/>
          <w:bCs/>
          <w:sz w:val="24"/>
          <w:szCs w:val="24"/>
        </w:rPr>
      </w:pPr>
      <w:r>
        <w:rPr>
          <w:b/>
          <w:bCs/>
          <w:sz w:val="24"/>
          <w:szCs w:val="24"/>
        </w:rPr>
        <w:t>Senior Librarian</w:t>
      </w:r>
    </w:p>
    <w:p w14:paraId="74EAE1B8" w14:textId="77777777" w:rsidR="00E53C05" w:rsidRDefault="00E53C05" w:rsidP="009F4BCB">
      <w:pPr>
        <w:rPr>
          <w:b/>
          <w:bCs/>
          <w:sz w:val="24"/>
          <w:szCs w:val="24"/>
        </w:rPr>
      </w:pPr>
    </w:p>
    <w:p w14:paraId="50A8E69E" w14:textId="77777777" w:rsidR="00176C9F" w:rsidRPr="00B42D03" w:rsidRDefault="00176C9F" w:rsidP="00176C9F">
      <w:pPr>
        <w:pStyle w:val="NoSpacing"/>
        <w:rPr>
          <w:b/>
          <w:bCs/>
          <w:sz w:val="24"/>
          <w:szCs w:val="24"/>
        </w:rPr>
      </w:pPr>
      <w:r>
        <w:rPr>
          <w:b/>
          <w:bCs/>
          <w:sz w:val="24"/>
          <w:szCs w:val="24"/>
        </w:rPr>
        <w:t>Introduction</w:t>
      </w:r>
    </w:p>
    <w:p w14:paraId="7AA42EC9" w14:textId="77777777" w:rsidR="009F4BCB" w:rsidRDefault="009F4BCB" w:rsidP="009F4BCB">
      <w:pPr>
        <w:pStyle w:val="NoSpacing"/>
        <w:rPr>
          <w:sz w:val="24"/>
          <w:szCs w:val="24"/>
        </w:rPr>
      </w:pPr>
      <w:r w:rsidRPr="009F4BCB">
        <w:rPr>
          <w:sz w:val="24"/>
          <w:szCs w:val="24"/>
        </w:rPr>
        <w:t xml:space="preserve">There may be cases where COUNTER report </w:t>
      </w:r>
      <w:r>
        <w:rPr>
          <w:sz w:val="24"/>
          <w:szCs w:val="24"/>
        </w:rPr>
        <w:t xml:space="preserve">data loaded via Alma needs to be removed.  This may be done for both reports loaded manually as well as for reports loaded via SUSHI harvesting.  The steps </w:t>
      </w:r>
      <w:r w:rsidR="00B42D03">
        <w:rPr>
          <w:sz w:val="24"/>
          <w:szCs w:val="24"/>
        </w:rPr>
        <w:t>below</w:t>
      </w:r>
      <w:r>
        <w:rPr>
          <w:sz w:val="24"/>
          <w:szCs w:val="24"/>
        </w:rPr>
        <w:t xml:space="preserve"> explain how this may be done.</w:t>
      </w:r>
    </w:p>
    <w:p w14:paraId="07A3CABC" w14:textId="77777777" w:rsidR="009F4BCB" w:rsidRDefault="009F4BCB" w:rsidP="009F4BCB">
      <w:pPr>
        <w:pStyle w:val="NoSpacing"/>
        <w:rPr>
          <w:sz w:val="24"/>
          <w:szCs w:val="24"/>
        </w:rPr>
      </w:pPr>
    </w:p>
    <w:p w14:paraId="31A54F90" w14:textId="77777777" w:rsidR="009F4BCB" w:rsidRPr="00B42D03" w:rsidRDefault="009F4BCB" w:rsidP="009F4BCB">
      <w:pPr>
        <w:pStyle w:val="NoSpacing"/>
        <w:rPr>
          <w:b/>
          <w:bCs/>
          <w:sz w:val="24"/>
          <w:szCs w:val="24"/>
        </w:rPr>
      </w:pPr>
      <w:r w:rsidRPr="00B42D03">
        <w:rPr>
          <w:b/>
          <w:bCs/>
          <w:sz w:val="24"/>
          <w:szCs w:val="24"/>
        </w:rPr>
        <w:t>ONE</w:t>
      </w:r>
    </w:p>
    <w:p w14:paraId="2DEA02CF" w14:textId="77777777" w:rsidR="009F4BCB" w:rsidRDefault="009F4BCB" w:rsidP="009F4BCB">
      <w:pPr>
        <w:pStyle w:val="NoSpacing"/>
        <w:rPr>
          <w:sz w:val="24"/>
          <w:szCs w:val="24"/>
        </w:rPr>
      </w:pPr>
      <w:r>
        <w:rPr>
          <w:sz w:val="24"/>
          <w:szCs w:val="24"/>
        </w:rPr>
        <w:t xml:space="preserve">Identify the data which you want to remove.  The easiest way to do this is to find the Load file ID of the data which you want to remove.  To do this include the “Load File ID” field from the “Usage Data Details” folder in your Alma analytics report.  </w:t>
      </w:r>
    </w:p>
    <w:p w14:paraId="057A7B38" w14:textId="77777777" w:rsidR="009F4BCB" w:rsidRDefault="009F4BCB" w:rsidP="00B42D03">
      <w:pPr>
        <w:pStyle w:val="NoSpacing"/>
        <w:rPr>
          <w:sz w:val="24"/>
          <w:szCs w:val="24"/>
        </w:rPr>
      </w:pPr>
      <w:r>
        <w:rPr>
          <w:sz w:val="24"/>
          <w:szCs w:val="24"/>
        </w:rPr>
        <w:t xml:space="preserve"> </w:t>
      </w:r>
    </w:p>
    <w:p w14:paraId="46D5D9C7" w14:textId="77777777" w:rsidR="00B42D03" w:rsidRDefault="00B42D03" w:rsidP="00B42D03">
      <w:pPr>
        <w:pStyle w:val="NoSpacing"/>
        <w:rPr>
          <w:sz w:val="24"/>
          <w:szCs w:val="24"/>
        </w:rPr>
      </w:pPr>
      <w:r>
        <w:rPr>
          <w:sz w:val="24"/>
          <w:szCs w:val="24"/>
        </w:rPr>
        <w:t xml:space="preserve">For example here we retrieve all reports for Platform ACS Publications (American Chemical Society) for 2015 which have JR1 measure </w:t>
      </w:r>
      <w:r w:rsidRPr="00B42D03">
        <w:rPr>
          <w:b/>
          <w:bCs/>
          <w:sz w:val="24"/>
          <w:szCs w:val="24"/>
        </w:rPr>
        <w:t>and we include the Load File ID</w:t>
      </w:r>
      <w:r>
        <w:rPr>
          <w:sz w:val="24"/>
          <w:szCs w:val="24"/>
        </w:rPr>
        <w:t xml:space="preserve">.  </w:t>
      </w:r>
    </w:p>
    <w:p w14:paraId="1510773F" w14:textId="77777777" w:rsidR="00B42D03" w:rsidRDefault="00B42D03" w:rsidP="00B42D03">
      <w:pPr>
        <w:pStyle w:val="NoSpacing"/>
        <w:rPr>
          <w:sz w:val="24"/>
          <w:szCs w:val="24"/>
        </w:rPr>
      </w:pPr>
    </w:p>
    <w:p w14:paraId="33BB5818" w14:textId="77777777" w:rsidR="00B42D03" w:rsidRDefault="00B42D03" w:rsidP="00B42D03">
      <w:pPr>
        <w:pStyle w:val="NoSpacing"/>
        <w:rPr>
          <w:sz w:val="24"/>
          <w:szCs w:val="24"/>
        </w:rPr>
      </w:pPr>
      <w:r w:rsidRPr="00B42D03">
        <w:rPr>
          <w:noProof/>
          <w:sz w:val="24"/>
          <w:szCs w:val="24"/>
        </w:rPr>
        <w:drawing>
          <wp:inline distT="0" distB="0" distL="0" distR="0" wp14:anchorId="4EA1DA6F" wp14:editId="3245B5F5">
            <wp:extent cx="5943600" cy="26244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624455"/>
                    </a:xfrm>
                    <a:prstGeom prst="rect">
                      <a:avLst/>
                    </a:prstGeom>
                    <a:ln>
                      <a:solidFill>
                        <a:schemeClr val="accent1"/>
                      </a:solidFill>
                    </a:ln>
                  </pic:spPr>
                </pic:pic>
              </a:graphicData>
            </a:graphic>
          </wp:inline>
        </w:drawing>
      </w:r>
    </w:p>
    <w:p w14:paraId="352F7101" w14:textId="77777777" w:rsidR="00B42D03" w:rsidRDefault="00B42D03" w:rsidP="00B42D03">
      <w:pPr>
        <w:pStyle w:val="NoSpacing"/>
        <w:rPr>
          <w:sz w:val="24"/>
          <w:szCs w:val="24"/>
        </w:rPr>
      </w:pPr>
    </w:p>
    <w:p w14:paraId="780EF67F" w14:textId="77777777" w:rsidR="00B42D03" w:rsidRPr="00B42D03" w:rsidRDefault="00B42D03" w:rsidP="00B42D03">
      <w:pPr>
        <w:pStyle w:val="NoSpacing"/>
        <w:rPr>
          <w:b/>
          <w:bCs/>
          <w:sz w:val="24"/>
          <w:szCs w:val="24"/>
        </w:rPr>
      </w:pPr>
      <w:r w:rsidRPr="00B42D03">
        <w:rPr>
          <w:b/>
          <w:bCs/>
          <w:sz w:val="24"/>
          <w:szCs w:val="24"/>
        </w:rPr>
        <w:t>TWO</w:t>
      </w:r>
    </w:p>
    <w:p w14:paraId="71135CBF" w14:textId="77777777" w:rsidR="00B42D03" w:rsidRDefault="00B42D03" w:rsidP="00B42D03">
      <w:pPr>
        <w:pStyle w:val="NoSpacing"/>
        <w:rPr>
          <w:sz w:val="24"/>
          <w:szCs w:val="24"/>
        </w:rPr>
      </w:pPr>
      <w:r>
        <w:rPr>
          <w:sz w:val="24"/>
          <w:szCs w:val="24"/>
        </w:rPr>
        <w:t xml:space="preserve">In the results we identify the Load File ID which we want to remove.  In this case we want to remove the one </w:t>
      </w:r>
      <w:r w:rsidR="00176C9F">
        <w:rPr>
          <w:sz w:val="24"/>
          <w:szCs w:val="24"/>
        </w:rPr>
        <w:t xml:space="preserve">with JR1 data </w:t>
      </w:r>
      <w:r>
        <w:rPr>
          <w:sz w:val="24"/>
          <w:szCs w:val="24"/>
        </w:rPr>
        <w:t xml:space="preserve">from Sept. 2015 and we see that the load file ID is </w:t>
      </w:r>
      <w:r w:rsidRPr="00B42D03">
        <w:rPr>
          <w:sz w:val="24"/>
          <w:szCs w:val="24"/>
        </w:rPr>
        <w:t>2166305550002341</w:t>
      </w:r>
      <w:r w:rsidR="00FE2E62">
        <w:rPr>
          <w:sz w:val="24"/>
          <w:szCs w:val="24"/>
        </w:rPr>
        <w:t xml:space="preserve"> with a value of 2748 JR1 measure</w:t>
      </w:r>
    </w:p>
    <w:p w14:paraId="0ED9F9E9" w14:textId="77777777" w:rsidR="00B42D03" w:rsidRDefault="00B42D03" w:rsidP="00B42D03">
      <w:pPr>
        <w:pStyle w:val="NoSpacing"/>
        <w:rPr>
          <w:sz w:val="24"/>
          <w:szCs w:val="24"/>
        </w:rPr>
      </w:pPr>
    </w:p>
    <w:p w14:paraId="5B55101F" w14:textId="77777777" w:rsidR="00B42D03" w:rsidRDefault="00B42D03" w:rsidP="00B42D03">
      <w:pPr>
        <w:pStyle w:val="NoSpacing"/>
        <w:rPr>
          <w:sz w:val="24"/>
          <w:szCs w:val="24"/>
        </w:rPr>
      </w:pPr>
      <w:r w:rsidRPr="00B42D03">
        <w:rPr>
          <w:noProof/>
          <w:sz w:val="24"/>
          <w:szCs w:val="24"/>
        </w:rPr>
        <w:lastRenderedPageBreak/>
        <w:drawing>
          <wp:inline distT="0" distB="0" distL="0" distR="0" wp14:anchorId="3762457B" wp14:editId="5010527B">
            <wp:extent cx="4496427" cy="3648584"/>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6427" cy="3648584"/>
                    </a:xfrm>
                    <a:prstGeom prst="rect">
                      <a:avLst/>
                    </a:prstGeom>
                    <a:ln>
                      <a:solidFill>
                        <a:schemeClr val="accent1"/>
                      </a:solidFill>
                    </a:ln>
                  </pic:spPr>
                </pic:pic>
              </a:graphicData>
            </a:graphic>
          </wp:inline>
        </w:drawing>
      </w:r>
    </w:p>
    <w:p w14:paraId="6958631B" w14:textId="77777777" w:rsidR="00B42D03" w:rsidRDefault="00B42D03" w:rsidP="00B42D03">
      <w:pPr>
        <w:pStyle w:val="NoSpacing"/>
        <w:rPr>
          <w:sz w:val="24"/>
          <w:szCs w:val="24"/>
        </w:rPr>
      </w:pPr>
    </w:p>
    <w:p w14:paraId="7EDEE795" w14:textId="77777777" w:rsidR="00B42D03" w:rsidRPr="00B42D03" w:rsidRDefault="00B42D03" w:rsidP="00B42D03">
      <w:pPr>
        <w:pStyle w:val="NoSpacing"/>
        <w:rPr>
          <w:b/>
          <w:bCs/>
          <w:sz w:val="24"/>
          <w:szCs w:val="24"/>
        </w:rPr>
      </w:pPr>
      <w:r w:rsidRPr="00B42D03">
        <w:rPr>
          <w:b/>
          <w:bCs/>
          <w:sz w:val="24"/>
          <w:szCs w:val="24"/>
        </w:rPr>
        <w:t>THREE</w:t>
      </w:r>
    </w:p>
    <w:p w14:paraId="48674B18" w14:textId="77777777" w:rsidR="00B42D03" w:rsidRDefault="00B42D03" w:rsidP="00B42D03">
      <w:pPr>
        <w:pStyle w:val="NoSpacing"/>
        <w:rPr>
          <w:sz w:val="24"/>
          <w:szCs w:val="24"/>
        </w:rPr>
      </w:pPr>
    </w:p>
    <w:p w14:paraId="3DB8BD3F" w14:textId="77777777" w:rsidR="00B42D03" w:rsidRDefault="00B42D03" w:rsidP="00176C9F">
      <w:pPr>
        <w:pStyle w:val="NoSpacing"/>
        <w:rPr>
          <w:sz w:val="24"/>
          <w:szCs w:val="24"/>
        </w:rPr>
      </w:pPr>
      <w:r>
        <w:rPr>
          <w:sz w:val="24"/>
          <w:szCs w:val="24"/>
        </w:rPr>
        <w:t>Via Alma user interface in Acquisitions &gt; Import &gt; Load Usage Data we retrieve this Load File ID</w:t>
      </w:r>
      <w:r w:rsidR="00FE2E62">
        <w:rPr>
          <w:sz w:val="24"/>
          <w:szCs w:val="24"/>
        </w:rPr>
        <w:t xml:space="preserve">.  We see that it is </w:t>
      </w:r>
      <w:r w:rsidR="00176C9F">
        <w:rPr>
          <w:sz w:val="24"/>
          <w:szCs w:val="24"/>
        </w:rPr>
        <w:t xml:space="preserve">for </w:t>
      </w:r>
      <w:r w:rsidR="00FE2E62">
        <w:rPr>
          <w:sz w:val="24"/>
          <w:szCs w:val="24"/>
        </w:rPr>
        <w:t>the same period as in Analytics: Sept. 2015</w:t>
      </w:r>
    </w:p>
    <w:p w14:paraId="7340F872" w14:textId="77777777" w:rsidR="00FE2E62" w:rsidRDefault="00FE2E62" w:rsidP="00B42D03">
      <w:pPr>
        <w:pStyle w:val="NoSpacing"/>
        <w:rPr>
          <w:sz w:val="24"/>
          <w:szCs w:val="24"/>
        </w:rPr>
      </w:pPr>
    </w:p>
    <w:p w14:paraId="1E881019" w14:textId="77777777" w:rsidR="00FE2E62" w:rsidRDefault="00FE2E62" w:rsidP="00B42D03">
      <w:pPr>
        <w:pStyle w:val="NoSpacing"/>
        <w:rPr>
          <w:sz w:val="24"/>
          <w:szCs w:val="24"/>
        </w:rPr>
      </w:pPr>
      <w:r w:rsidRPr="00FE2E62">
        <w:rPr>
          <w:noProof/>
          <w:sz w:val="24"/>
          <w:szCs w:val="24"/>
        </w:rPr>
        <w:drawing>
          <wp:inline distT="0" distB="0" distL="0" distR="0" wp14:anchorId="1D390783" wp14:editId="2FE1E35D">
            <wp:extent cx="5943600" cy="1591945"/>
            <wp:effectExtent l="19050" t="19050" r="19050" b="273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91945"/>
                    </a:xfrm>
                    <a:prstGeom prst="rect">
                      <a:avLst/>
                    </a:prstGeom>
                    <a:ln>
                      <a:solidFill>
                        <a:schemeClr val="accent1"/>
                      </a:solidFill>
                    </a:ln>
                  </pic:spPr>
                </pic:pic>
              </a:graphicData>
            </a:graphic>
          </wp:inline>
        </w:drawing>
      </w:r>
    </w:p>
    <w:p w14:paraId="64DE4B19" w14:textId="77777777" w:rsidR="00FE2E62" w:rsidRDefault="00FE2E62" w:rsidP="00B42D03">
      <w:pPr>
        <w:pStyle w:val="NoSpacing"/>
        <w:rPr>
          <w:sz w:val="24"/>
          <w:szCs w:val="24"/>
        </w:rPr>
      </w:pPr>
    </w:p>
    <w:p w14:paraId="3EF3EAE1" w14:textId="77777777" w:rsidR="00FE2E62" w:rsidRPr="00FE2E62" w:rsidRDefault="00FE2E62" w:rsidP="00B42D03">
      <w:pPr>
        <w:pStyle w:val="NoSpacing"/>
        <w:rPr>
          <w:b/>
          <w:bCs/>
          <w:sz w:val="24"/>
          <w:szCs w:val="24"/>
        </w:rPr>
      </w:pPr>
      <w:r w:rsidRPr="00FE2E62">
        <w:rPr>
          <w:b/>
          <w:bCs/>
          <w:sz w:val="24"/>
          <w:szCs w:val="24"/>
        </w:rPr>
        <w:t>FOUR</w:t>
      </w:r>
    </w:p>
    <w:p w14:paraId="2E8689B0" w14:textId="77777777" w:rsidR="00FE2E62" w:rsidRDefault="00FE2E62" w:rsidP="00B42D03">
      <w:pPr>
        <w:pStyle w:val="NoSpacing"/>
        <w:rPr>
          <w:sz w:val="24"/>
          <w:szCs w:val="24"/>
        </w:rPr>
      </w:pPr>
    </w:p>
    <w:p w14:paraId="7A5CF781" w14:textId="77777777" w:rsidR="00FE2E62" w:rsidRDefault="00FE2E62" w:rsidP="00B42D03">
      <w:pPr>
        <w:pStyle w:val="NoSpacing"/>
        <w:rPr>
          <w:sz w:val="24"/>
          <w:szCs w:val="24"/>
        </w:rPr>
      </w:pPr>
      <w:r>
        <w:rPr>
          <w:sz w:val="24"/>
          <w:szCs w:val="24"/>
        </w:rPr>
        <w:t>We choose to delete it</w:t>
      </w:r>
    </w:p>
    <w:p w14:paraId="5B901682" w14:textId="77777777" w:rsidR="00FE2E62" w:rsidRDefault="00FE2E62" w:rsidP="00B42D03">
      <w:pPr>
        <w:pStyle w:val="NoSpacing"/>
        <w:rPr>
          <w:sz w:val="24"/>
          <w:szCs w:val="24"/>
        </w:rPr>
      </w:pPr>
    </w:p>
    <w:p w14:paraId="41BC62CD" w14:textId="77777777" w:rsidR="00FE2E62" w:rsidRDefault="00FE2E62" w:rsidP="00B42D03">
      <w:pPr>
        <w:pStyle w:val="NoSpacing"/>
        <w:rPr>
          <w:sz w:val="24"/>
          <w:szCs w:val="24"/>
        </w:rPr>
      </w:pPr>
      <w:r w:rsidRPr="00FE2E62">
        <w:rPr>
          <w:noProof/>
          <w:sz w:val="24"/>
          <w:szCs w:val="24"/>
        </w:rPr>
        <w:lastRenderedPageBreak/>
        <w:drawing>
          <wp:inline distT="0" distB="0" distL="0" distR="0" wp14:anchorId="07DC3829" wp14:editId="26633A6A">
            <wp:extent cx="5943600" cy="1088390"/>
            <wp:effectExtent l="19050" t="19050" r="19050" b="165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088390"/>
                    </a:xfrm>
                    <a:prstGeom prst="rect">
                      <a:avLst/>
                    </a:prstGeom>
                    <a:ln>
                      <a:solidFill>
                        <a:schemeClr val="accent1"/>
                      </a:solidFill>
                    </a:ln>
                  </pic:spPr>
                </pic:pic>
              </a:graphicData>
            </a:graphic>
          </wp:inline>
        </w:drawing>
      </w:r>
    </w:p>
    <w:p w14:paraId="732729B0" w14:textId="77777777" w:rsidR="00FE2E62" w:rsidRDefault="00FE2E62" w:rsidP="00B42D03">
      <w:pPr>
        <w:pStyle w:val="NoSpacing"/>
        <w:rPr>
          <w:sz w:val="24"/>
          <w:szCs w:val="24"/>
        </w:rPr>
      </w:pPr>
    </w:p>
    <w:p w14:paraId="40772F43" w14:textId="77777777" w:rsidR="00FE2E62" w:rsidRPr="00FE2E62" w:rsidRDefault="00FE2E62" w:rsidP="00B42D03">
      <w:pPr>
        <w:pStyle w:val="NoSpacing"/>
        <w:rPr>
          <w:b/>
          <w:bCs/>
          <w:sz w:val="24"/>
          <w:szCs w:val="24"/>
        </w:rPr>
      </w:pPr>
      <w:r w:rsidRPr="00FE2E62">
        <w:rPr>
          <w:b/>
          <w:bCs/>
          <w:sz w:val="24"/>
          <w:szCs w:val="24"/>
        </w:rPr>
        <w:t>FIVE</w:t>
      </w:r>
    </w:p>
    <w:p w14:paraId="375CED97" w14:textId="77777777" w:rsidR="00FE2E62" w:rsidRDefault="00FE2E62" w:rsidP="00B42D03">
      <w:pPr>
        <w:pStyle w:val="NoSpacing"/>
        <w:rPr>
          <w:sz w:val="24"/>
          <w:szCs w:val="24"/>
        </w:rPr>
      </w:pPr>
    </w:p>
    <w:p w14:paraId="031381F1" w14:textId="77777777" w:rsidR="00FE2E62" w:rsidRDefault="00FE2E62" w:rsidP="00B42D03">
      <w:pPr>
        <w:pStyle w:val="NoSpacing"/>
        <w:rPr>
          <w:sz w:val="24"/>
          <w:szCs w:val="24"/>
        </w:rPr>
      </w:pPr>
      <w:r>
        <w:rPr>
          <w:sz w:val="24"/>
          <w:szCs w:val="24"/>
        </w:rPr>
        <w:t>We confirm the confirmation message</w:t>
      </w:r>
    </w:p>
    <w:p w14:paraId="1E6CA3FD" w14:textId="77777777" w:rsidR="00FE2E62" w:rsidRDefault="00FE2E62" w:rsidP="00B42D03">
      <w:pPr>
        <w:pStyle w:val="NoSpacing"/>
        <w:rPr>
          <w:sz w:val="24"/>
          <w:szCs w:val="24"/>
        </w:rPr>
      </w:pPr>
    </w:p>
    <w:p w14:paraId="48DBE58C" w14:textId="77777777" w:rsidR="00FE2E62" w:rsidRDefault="00FE2E62" w:rsidP="00B42D03">
      <w:pPr>
        <w:pStyle w:val="NoSpacing"/>
        <w:rPr>
          <w:sz w:val="24"/>
          <w:szCs w:val="24"/>
        </w:rPr>
      </w:pPr>
      <w:r w:rsidRPr="00FE2E62">
        <w:rPr>
          <w:noProof/>
          <w:sz w:val="24"/>
          <w:szCs w:val="24"/>
        </w:rPr>
        <w:drawing>
          <wp:inline distT="0" distB="0" distL="0" distR="0" wp14:anchorId="47C4ACDB" wp14:editId="5F2817D0">
            <wp:extent cx="5943600" cy="1638935"/>
            <wp:effectExtent l="19050" t="19050" r="19050" b="184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38935"/>
                    </a:xfrm>
                    <a:prstGeom prst="rect">
                      <a:avLst/>
                    </a:prstGeom>
                    <a:ln>
                      <a:solidFill>
                        <a:schemeClr val="accent1"/>
                      </a:solidFill>
                    </a:ln>
                  </pic:spPr>
                </pic:pic>
              </a:graphicData>
            </a:graphic>
          </wp:inline>
        </w:drawing>
      </w:r>
    </w:p>
    <w:p w14:paraId="37020506" w14:textId="77777777" w:rsidR="00FE2E62" w:rsidRDefault="00FE2E62" w:rsidP="00B42D03">
      <w:pPr>
        <w:pStyle w:val="NoSpacing"/>
        <w:rPr>
          <w:sz w:val="24"/>
          <w:szCs w:val="24"/>
        </w:rPr>
      </w:pPr>
    </w:p>
    <w:p w14:paraId="638796DC" w14:textId="77777777" w:rsidR="00FE2E62" w:rsidRPr="00FE2E62" w:rsidRDefault="00FE2E62" w:rsidP="00B42D03">
      <w:pPr>
        <w:pStyle w:val="NoSpacing"/>
        <w:rPr>
          <w:b/>
          <w:bCs/>
          <w:sz w:val="24"/>
          <w:szCs w:val="24"/>
        </w:rPr>
      </w:pPr>
      <w:r w:rsidRPr="00FE2E62">
        <w:rPr>
          <w:b/>
          <w:bCs/>
          <w:sz w:val="24"/>
          <w:szCs w:val="24"/>
        </w:rPr>
        <w:t>SIX</w:t>
      </w:r>
    </w:p>
    <w:p w14:paraId="63B37466" w14:textId="77777777" w:rsidR="00FE2E62" w:rsidRDefault="00FE2E62" w:rsidP="00B42D03">
      <w:pPr>
        <w:pStyle w:val="NoSpacing"/>
        <w:rPr>
          <w:sz w:val="24"/>
          <w:szCs w:val="24"/>
        </w:rPr>
      </w:pPr>
    </w:p>
    <w:p w14:paraId="76855E45" w14:textId="77777777" w:rsidR="00FE2E62" w:rsidRDefault="00176C9F" w:rsidP="002F3E4E">
      <w:pPr>
        <w:pStyle w:val="NoSpacing"/>
        <w:rPr>
          <w:sz w:val="24"/>
          <w:szCs w:val="24"/>
        </w:rPr>
      </w:pPr>
      <w:r>
        <w:rPr>
          <w:sz w:val="24"/>
          <w:szCs w:val="24"/>
        </w:rPr>
        <w:t xml:space="preserve">The data is deleted. </w:t>
      </w:r>
      <w:r w:rsidR="00FE2E62">
        <w:rPr>
          <w:sz w:val="24"/>
          <w:szCs w:val="24"/>
        </w:rPr>
        <w:t xml:space="preserve">After the next ETL from Alma to analytics (which occurs every night) this file and all related data will not be in analytics.  We see that the load file ID </w:t>
      </w:r>
      <w:r w:rsidR="00FE2E62" w:rsidRPr="00B42D03">
        <w:rPr>
          <w:sz w:val="24"/>
          <w:szCs w:val="24"/>
        </w:rPr>
        <w:t>2166305550002341</w:t>
      </w:r>
      <w:r w:rsidR="00FE2E62">
        <w:rPr>
          <w:sz w:val="24"/>
          <w:szCs w:val="24"/>
        </w:rPr>
        <w:t xml:space="preserve"> with a value of 2748 JR1 measure no longer appears for Sept. 2015.</w:t>
      </w:r>
    </w:p>
    <w:p w14:paraId="757E6883" w14:textId="77777777" w:rsidR="00FE2E62" w:rsidRDefault="00FE2E62" w:rsidP="00B42D03">
      <w:pPr>
        <w:pStyle w:val="NoSpacing"/>
        <w:rPr>
          <w:sz w:val="24"/>
          <w:szCs w:val="24"/>
        </w:rPr>
      </w:pPr>
    </w:p>
    <w:p w14:paraId="0D7C55B7" w14:textId="77777777" w:rsidR="00FE2E62" w:rsidRDefault="00FE2E62" w:rsidP="00B42D03">
      <w:pPr>
        <w:pStyle w:val="NoSpacing"/>
        <w:rPr>
          <w:sz w:val="24"/>
          <w:szCs w:val="24"/>
        </w:rPr>
      </w:pPr>
    </w:p>
    <w:p w14:paraId="75F10526" w14:textId="77777777" w:rsidR="00FE2E62" w:rsidRDefault="002F3E4E" w:rsidP="00B42D03">
      <w:pPr>
        <w:pStyle w:val="NoSpacing"/>
        <w:rPr>
          <w:sz w:val="24"/>
          <w:szCs w:val="24"/>
        </w:rPr>
      </w:pPr>
      <w:r w:rsidRPr="002F3E4E">
        <w:rPr>
          <w:noProof/>
          <w:sz w:val="24"/>
          <w:szCs w:val="24"/>
        </w:rPr>
        <w:lastRenderedPageBreak/>
        <w:drawing>
          <wp:inline distT="0" distB="0" distL="0" distR="0" wp14:anchorId="202660A1" wp14:editId="7B55C0B3">
            <wp:extent cx="4534533" cy="3429479"/>
            <wp:effectExtent l="19050" t="19050" r="19050"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34533" cy="3429479"/>
                    </a:xfrm>
                    <a:prstGeom prst="rect">
                      <a:avLst/>
                    </a:prstGeom>
                    <a:ln>
                      <a:solidFill>
                        <a:schemeClr val="accent1"/>
                      </a:solidFill>
                    </a:ln>
                  </pic:spPr>
                </pic:pic>
              </a:graphicData>
            </a:graphic>
          </wp:inline>
        </w:drawing>
      </w:r>
    </w:p>
    <w:p w14:paraId="3A5F816F" w14:textId="77777777" w:rsidR="00FE2E62" w:rsidRDefault="00FE2E62" w:rsidP="00B42D03">
      <w:pPr>
        <w:pStyle w:val="NoSpacing"/>
        <w:rPr>
          <w:sz w:val="24"/>
          <w:szCs w:val="24"/>
        </w:rPr>
      </w:pPr>
    </w:p>
    <w:p w14:paraId="7CF55843" w14:textId="77777777" w:rsidR="00FE2E62" w:rsidRDefault="00FE2E62" w:rsidP="00B42D03">
      <w:pPr>
        <w:pStyle w:val="NoSpacing"/>
        <w:rPr>
          <w:sz w:val="24"/>
          <w:szCs w:val="24"/>
        </w:rPr>
      </w:pPr>
    </w:p>
    <w:p w14:paraId="6B47F37B" w14:textId="77777777" w:rsidR="00FE2E62" w:rsidRPr="009F4BCB" w:rsidRDefault="00FE2E62" w:rsidP="00B42D03">
      <w:pPr>
        <w:pStyle w:val="NoSpacing"/>
        <w:rPr>
          <w:sz w:val="24"/>
          <w:szCs w:val="24"/>
        </w:rPr>
      </w:pPr>
    </w:p>
    <w:sectPr w:rsidR="00FE2E62" w:rsidRPr="009F4BC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C06A" w14:textId="77777777" w:rsidR="00D74648" w:rsidRDefault="00D74648" w:rsidP="00F35198">
      <w:r>
        <w:separator/>
      </w:r>
    </w:p>
  </w:endnote>
  <w:endnote w:type="continuationSeparator" w:id="0">
    <w:p w14:paraId="338AD6AA" w14:textId="77777777" w:rsidR="00D74648" w:rsidRDefault="00D74648" w:rsidP="00F3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A51A" w14:textId="77777777" w:rsidR="00F35198" w:rsidRPr="00247F1B" w:rsidRDefault="00F35198" w:rsidP="00F35198">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405EAB31" w14:textId="77777777" w:rsidR="00F35198" w:rsidRDefault="00F35198" w:rsidP="00F35198">
    <w:pPr>
      <w:pStyle w:val="Footer"/>
    </w:pPr>
    <w:r w:rsidRPr="00247F1B">
      <w:rPr>
        <w:rFonts w:ascii="Palatino Linotype" w:hAnsi="Palatino Linotype"/>
        <w:sz w:val="18"/>
        <w:szCs w:val="18"/>
      </w:rPr>
      <w:t>© Copyright Ex Libris Ltd, 201</w:t>
    </w:r>
    <w:r>
      <w:rPr>
        <w:rFonts w:ascii="Palatino Linotype" w:hAnsi="Palatino Linotype"/>
        <w:sz w:val="18"/>
        <w:szCs w:val="18"/>
      </w:rPr>
      <w:t>7</w:t>
    </w:r>
    <w:r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15B4" w14:textId="77777777" w:rsidR="00D74648" w:rsidRDefault="00D74648" w:rsidP="00F35198">
      <w:r>
        <w:separator/>
      </w:r>
    </w:p>
  </w:footnote>
  <w:footnote w:type="continuationSeparator" w:id="0">
    <w:p w14:paraId="14FE230A" w14:textId="77777777" w:rsidR="00D74648" w:rsidRDefault="00D74648" w:rsidP="00F3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E53CAF"/>
    <w:multiLevelType w:val="hybridMultilevel"/>
    <w:tmpl w:val="85E06F12"/>
    <w:lvl w:ilvl="0" w:tplc="C7020A50">
      <w:start w:val="6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325812"/>
    <w:multiLevelType w:val="hybridMultilevel"/>
    <w:tmpl w:val="C234F658"/>
    <w:lvl w:ilvl="0" w:tplc="256860C6">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67D11"/>
    <w:multiLevelType w:val="hybridMultilevel"/>
    <w:tmpl w:val="8E0E29BA"/>
    <w:lvl w:ilvl="0" w:tplc="563A5D42">
      <w:start w:val="35"/>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845479"/>
    <w:multiLevelType w:val="hybridMultilevel"/>
    <w:tmpl w:val="EEE45DDA"/>
    <w:lvl w:ilvl="0" w:tplc="D1F0A1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E75496"/>
    <w:multiLevelType w:val="hybridMultilevel"/>
    <w:tmpl w:val="8804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81A75"/>
    <w:multiLevelType w:val="hybridMultilevel"/>
    <w:tmpl w:val="ED4E8970"/>
    <w:lvl w:ilvl="0" w:tplc="04090019">
      <w:start w:val="9"/>
      <w:numFmt w:val="lowerLetter"/>
      <w:lvlText w:val="%1."/>
      <w:lvlJc w:val="left"/>
      <w:pPr>
        <w:ind w:left="1440" w:hanging="360"/>
      </w:pPr>
      <w:rPr>
        <w:rFonts w:hint="default"/>
      </w:rPr>
    </w:lvl>
    <w:lvl w:ilvl="1" w:tplc="2CAE9D4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BD476F5"/>
    <w:multiLevelType w:val="hybridMultilevel"/>
    <w:tmpl w:val="EAE8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B705DC9"/>
    <w:multiLevelType w:val="hybridMultilevel"/>
    <w:tmpl w:val="B28E7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7139E"/>
    <w:multiLevelType w:val="hybridMultilevel"/>
    <w:tmpl w:val="93268C0A"/>
    <w:lvl w:ilvl="0" w:tplc="A8647AE2">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9056833"/>
    <w:multiLevelType w:val="hybridMultilevel"/>
    <w:tmpl w:val="79261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AAB2E5F"/>
    <w:multiLevelType w:val="hybridMultilevel"/>
    <w:tmpl w:val="E794DC52"/>
    <w:lvl w:ilvl="0" w:tplc="CE202C04">
      <w:start w:val="1"/>
      <w:numFmt w:val="decimal"/>
      <w:lvlText w:val="%1."/>
      <w:lvlJc w:val="left"/>
      <w:pPr>
        <w:ind w:left="720" w:hanging="360"/>
      </w:pPr>
      <w:rPr>
        <w:rFonts w:hint="default"/>
      </w:rPr>
    </w:lvl>
    <w:lvl w:ilvl="1" w:tplc="1162430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95B1DDA"/>
    <w:multiLevelType w:val="hybridMultilevel"/>
    <w:tmpl w:val="CF7EA3E8"/>
    <w:lvl w:ilvl="0" w:tplc="0409000F">
      <w:start w:val="1"/>
      <w:numFmt w:val="decimal"/>
      <w:lvlText w:val="%1."/>
      <w:lvlJc w:val="left"/>
      <w:pPr>
        <w:ind w:left="360" w:hanging="360"/>
      </w:pPr>
    </w:lvl>
    <w:lvl w:ilvl="1" w:tplc="891EC29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858FC"/>
    <w:multiLevelType w:val="hybridMultilevel"/>
    <w:tmpl w:val="0BA87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521017"/>
    <w:multiLevelType w:val="hybridMultilevel"/>
    <w:tmpl w:val="4D228E12"/>
    <w:lvl w:ilvl="0" w:tplc="04090019">
      <w:start w:val="9"/>
      <w:numFmt w:val="lowerLetter"/>
      <w:lvlText w:val="%1."/>
      <w:lvlJc w:val="left"/>
      <w:pPr>
        <w:ind w:left="1800" w:hanging="360"/>
      </w:pPr>
      <w:rPr>
        <w:rFonts w:hint="default"/>
      </w:rPr>
    </w:lvl>
    <w:lvl w:ilvl="1" w:tplc="B9904D5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3"/>
  </w:num>
  <w:num w:numId="3">
    <w:abstractNumId w:val="10"/>
  </w:num>
  <w:num w:numId="4">
    <w:abstractNumId w:val="34"/>
  </w:num>
  <w:num w:numId="5">
    <w:abstractNumId w:val="16"/>
  </w:num>
  <w:num w:numId="6">
    <w:abstractNumId w:val="2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1"/>
  </w:num>
  <w:num w:numId="21">
    <w:abstractNumId w:val="24"/>
  </w:num>
  <w:num w:numId="22">
    <w:abstractNumId w:val="11"/>
  </w:num>
  <w:num w:numId="23">
    <w:abstractNumId w:val="36"/>
  </w:num>
  <w:num w:numId="24">
    <w:abstractNumId w:val="20"/>
  </w:num>
  <w:num w:numId="25">
    <w:abstractNumId w:val="23"/>
  </w:num>
  <w:num w:numId="26">
    <w:abstractNumId w:val="32"/>
  </w:num>
  <w:num w:numId="27">
    <w:abstractNumId w:val="30"/>
  </w:num>
  <w:num w:numId="28">
    <w:abstractNumId w:val="35"/>
  </w:num>
  <w:num w:numId="29">
    <w:abstractNumId w:val="21"/>
  </w:num>
  <w:num w:numId="30">
    <w:abstractNumId w:val="33"/>
  </w:num>
  <w:num w:numId="31">
    <w:abstractNumId w:val="17"/>
  </w:num>
  <w:num w:numId="32">
    <w:abstractNumId w:val="14"/>
  </w:num>
  <w:num w:numId="33">
    <w:abstractNumId w:val="12"/>
  </w:num>
  <w:num w:numId="34">
    <w:abstractNumId w:val="27"/>
  </w:num>
  <w:num w:numId="35">
    <w:abstractNumId w:val="15"/>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576"/>
    <w:rsid w:val="00070B48"/>
    <w:rsid w:val="00176C9F"/>
    <w:rsid w:val="001F2BEC"/>
    <w:rsid w:val="00220815"/>
    <w:rsid w:val="00267D90"/>
    <w:rsid w:val="00290DFA"/>
    <w:rsid w:val="002F3E4E"/>
    <w:rsid w:val="00342786"/>
    <w:rsid w:val="00354DBE"/>
    <w:rsid w:val="00411A5B"/>
    <w:rsid w:val="004242E2"/>
    <w:rsid w:val="004749FD"/>
    <w:rsid w:val="004F0177"/>
    <w:rsid w:val="005D2E24"/>
    <w:rsid w:val="005F2E93"/>
    <w:rsid w:val="00645252"/>
    <w:rsid w:val="00671697"/>
    <w:rsid w:val="006D3D74"/>
    <w:rsid w:val="006E273D"/>
    <w:rsid w:val="007469E1"/>
    <w:rsid w:val="00752914"/>
    <w:rsid w:val="0077397A"/>
    <w:rsid w:val="00782932"/>
    <w:rsid w:val="00795F2F"/>
    <w:rsid w:val="009F1987"/>
    <w:rsid w:val="009F4BCB"/>
    <w:rsid w:val="00A14E8A"/>
    <w:rsid w:val="00A607BB"/>
    <w:rsid w:val="00A73576"/>
    <w:rsid w:val="00A9204E"/>
    <w:rsid w:val="00B42D03"/>
    <w:rsid w:val="00B43F39"/>
    <w:rsid w:val="00C04712"/>
    <w:rsid w:val="00C0750D"/>
    <w:rsid w:val="00C07989"/>
    <w:rsid w:val="00CD3BFA"/>
    <w:rsid w:val="00D248CA"/>
    <w:rsid w:val="00D66ADA"/>
    <w:rsid w:val="00D74648"/>
    <w:rsid w:val="00DE3860"/>
    <w:rsid w:val="00E53C05"/>
    <w:rsid w:val="00EF22B2"/>
    <w:rsid w:val="00F35198"/>
    <w:rsid w:val="00FC6A7D"/>
    <w:rsid w:val="00FE2E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435"/>
  <w15:chartTrackingRefBased/>
  <w15:docId w15:val="{D19805A1-6F90-4063-9942-9C20A7C8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9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table" w:styleId="TableGrid">
    <w:name w:val="Table Grid"/>
    <w:basedOn w:val="TableNormal"/>
    <w:uiPriority w:val="59"/>
    <w:rsid w:val="006E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C04712"/>
    <w:pPr>
      <w:ind w:left="720"/>
      <w:contextualSpacing/>
    </w:pPr>
  </w:style>
  <w:style w:type="paragraph" w:styleId="NoSpacing">
    <w:name w:val="No Spacing"/>
    <w:uiPriority w:val="1"/>
    <w:qFormat/>
    <w:rsid w:val="00F35198"/>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6537">
      <w:bodyDiv w:val="1"/>
      <w:marLeft w:val="0"/>
      <w:marRight w:val="0"/>
      <w:marTop w:val="0"/>
      <w:marBottom w:val="0"/>
      <w:divBdr>
        <w:top w:val="none" w:sz="0" w:space="0" w:color="auto"/>
        <w:left w:val="none" w:sz="0" w:space="0" w:color="auto"/>
        <w:bottom w:val="none" w:sz="0" w:space="0" w:color="auto"/>
        <w:right w:val="none" w:sz="0" w:space="0" w:color="auto"/>
      </w:divBdr>
    </w:div>
    <w:div w:id="378093041">
      <w:bodyDiv w:val="1"/>
      <w:marLeft w:val="0"/>
      <w:marRight w:val="0"/>
      <w:marTop w:val="0"/>
      <w:marBottom w:val="0"/>
      <w:divBdr>
        <w:top w:val="none" w:sz="0" w:space="0" w:color="auto"/>
        <w:left w:val="none" w:sz="0" w:space="0" w:color="auto"/>
        <w:bottom w:val="none" w:sz="0" w:space="0" w:color="auto"/>
        <w:right w:val="none" w:sz="0" w:space="0" w:color="auto"/>
      </w:divBdr>
      <w:divsChild>
        <w:div w:id="1288470347">
          <w:marLeft w:val="0"/>
          <w:marRight w:val="0"/>
          <w:marTop w:val="0"/>
          <w:marBottom w:val="0"/>
          <w:divBdr>
            <w:top w:val="none" w:sz="0" w:space="0" w:color="auto"/>
            <w:left w:val="none" w:sz="0" w:space="0" w:color="auto"/>
            <w:bottom w:val="none" w:sz="0" w:space="0" w:color="auto"/>
            <w:right w:val="none" w:sz="0" w:space="0" w:color="auto"/>
          </w:divBdr>
        </w:div>
      </w:divsChild>
    </w:div>
    <w:div w:id="759525800">
      <w:bodyDiv w:val="1"/>
      <w:marLeft w:val="0"/>
      <w:marRight w:val="0"/>
      <w:marTop w:val="0"/>
      <w:marBottom w:val="0"/>
      <w:divBdr>
        <w:top w:val="none" w:sz="0" w:space="0" w:color="auto"/>
        <w:left w:val="none" w:sz="0" w:space="0" w:color="auto"/>
        <w:bottom w:val="none" w:sz="0" w:space="0" w:color="auto"/>
        <w:right w:val="none" w:sz="0" w:space="0" w:color="auto"/>
      </w:divBdr>
    </w:div>
    <w:div w:id="1111556927">
      <w:bodyDiv w:val="1"/>
      <w:marLeft w:val="0"/>
      <w:marRight w:val="0"/>
      <w:marTop w:val="0"/>
      <w:marBottom w:val="0"/>
      <w:divBdr>
        <w:top w:val="none" w:sz="0" w:space="0" w:color="auto"/>
        <w:left w:val="none" w:sz="0" w:space="0" w:color="auto"/>
        <w:bottom w:val="none" w:sz="0" w:space="0" w:color="auto"/>
        <w:right w:val="none" w:sz="0" w:space="0" w:color="auto"/>
      </w:divBdr>
    </w:div>
    <w:div w:id="1208756890">
      <w:bodyDiv w:val="1"/>
      <w:marLeft w:val="0"/>
      <w:marRight w:val="0"/>
      <w:marTop w:val="0"/>
      <w:marBottom w:val="0"/>
      <w:divBdr>
        <w:top w:val="none" w:sz="0" w:space="0" w:color="auto"/>
        <w:left w:val="none" w:sz="0" w:space="0" w:color="auto"/>
        <w:bottom w:val="none" w:sz="0" w:space="0" w:color="auto"/>
        <w:right w:val="none" w:sz="0" w:space="0" w:color="auto"/>
      </w:divBdr>
      <w:divsChild>
        <w:div w:id="1646857542">
          <w:marLeft w:val="0"/>
          <w:marRight w:val="0"/>
          <w:marTop w:val="0"/>
          <w:marBottom w:val="0"/>
          <w:divBdr>
            <w:top w:val="none" w:sz="0" w:space="0" w:color="auto"/>
            <w:left w:val="none" w:sz="0" w:space="0" w:color="auto"/>
            <w:bottom w:val="none" w:sz="0" w:space="0" w:color="auto"/>
            <w:right w:val="none" w:sz="0" w:space="0" w:color="auto"/>
          </w:divBdr>
          <w:divsChild>
            <w:div w:id="3678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3072">
      <w:bodyDiv w:val="1"/>
      <w:marLeft w:val="0"/>
      <w:marRight w:val="0"/>
      <w:marTop w:val="0"/>
      <w:marBottom w:val="0"/>
      <w:divBdr>
        <w:top w:val="none" w:sz="0" w:space="0" w:color="auto"/>
        <w:left w:val="none" w:sz="0" w:space="0" w:color="auto"/>
        <w:bottom w:val="none" w:sz="0" w:space="0" w:color="auto"/>
        <w:right w:val="none" w:sz="0" w:space="0" w:color="auto"/>
      </w:divBdr>
    </w:div>
    <w:div w:id="1350986875">
      <w:bodyDiv w:val="1"/>
      <w:marLeft w:val="0"/>
      <w:marRight w:val="0"/>
      <w:marTop w:val="0"/>
      <w:marBottom w:val="0"/>
      <w:divBdr>
        <w:top w:val="none" w:sz="0" w:space="0" w:color="auto"/>
        <w:left w:val="none" w:sz="0" w:space="0" w:color="auto"/>
        <w:bottom w:val="none" w:sz="0" w:space="0" w:color="auto"/>
        <w:right w:val="none" w:sz="0" w:space="0" w:color="auto"/>
      </w:divBdr>
      <w:divsChild>
        <w:div w:id="737630039">
          <w:marLeft w:val="0"/>
          <w:marRight w:val="0"/>
          <w:marTop w:val="0"/>
          <w:marBottom w:val="0"/>
          <w:divBdr>
            <w:top w:val="none" w:sz="0" w:space="0" w:color="auto"/>
            <w:left w:val="none" w:sz="0" w:space="0" w:color="auto"/>
            <w:bottom w:val="none" w:sz="0" w:space="0" w:color="auto"/>
            <w:right w:val="none" w:sz="0" w:space="0" w:color="auto"/>
          </w:divBdr>
        </w:div>
      </w:divsChild>
    </w:div>
    <w:div w:id="1591741099">
      <w:bodyDiv w:val="1"/>
      <w:marLeft w:val="0"/>
      <w:marRight w:val="0"/>
      <w:marTop w:val="0"/>
      <w:marBottom w:val="0"/>
      <w:divBdr>
        <w:top w:val="none" w:sz="0" w:space="0" w:color="auto"/>
        <w:left w:val="none" w:sz="0" w:space="0" w:color="auto"/>
        <w:bottom w:val="none" w:sz="0" w:space="0" w:color="auto"/>
        <w:right w:val="none" w:sz="0" w:space="0" w:color="auto"/>
      </w:divBdr>
      <w:divsChild>
        <w:div w:id="344210305">
          <w:marLeft w:val="0"/>
          <w:marRight w:val="0"/>
          <w:marTop w:val="0"/>
          <w:marBottom w:val="0"/>
          <w:divBdr>
            <w:top w:val="none" w:sz="0" w:space="0" w:color="auto"/>
            <w:left w:val="none" w:sz="0" w:space="0" w:color="auto"/>
            <w:bottom w:val="none" w:sz="0" w:space="0" w:color="auto"/>
            <w:right w:val="none" w:sz="0" w:space="0" w:color="auto"/>
          </w:divBdr>
          <w:divsChild>
            <w:div w:id="17306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elk\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48F41-5420-4BF4-9392-AE717FA5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4</TotalTime>
  <Pages>4</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 Kortick</dc:creator>
  <cp:keywords/>
  <dc:description/>
  <cp:lastModifiedBy>Yoel Kortick</cp:lastModifiedBy>
  <cp:revision>2</cp:revision>
  <dcterms:created xsi:type="dcterms:W3CDTF">2022-04-12T10:58:00Z</dcterms:created>
  <dcterms:modified xsi:type="dcterms:W3CDTF">2022-04-12T10:58:00Z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